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>Hatfield Public Library</w:t>
      </w:r>
    </w:p>
    <w:p w14:paraId="00000002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>Trustee Meeting Minutes</w:t>
      </w:r>
    </w:p>
    <w:p w14:paraId="00000003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>June 3, 2025</w:t>
      </w:r>
    </w:p>
    <w:p w14:paraId="00000004" w14:textId="77777777" w:rsidR="00195CAC" w:rsidRDefault="00195CAC">
      <w:pPr>
        <w:rPr>
          <w:sz w:val="24"/>
          <w:szCs w:val="24"/>
        </w:rPr>
      </w:pPr>
    </w:p>
    <w:p w14:paraId="00000005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>Called to order: 11:35</w:t>
      </w:r>
    </w:p>
    <w:p w14:paraId="00000006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Present: Eliza Langhans, </w:t>
      </w:r>
      <w:proofErr w:type="gramStart"/>
      <w:r>
        <w:rPr>
          <w:sz w:val="24"/>
          <w:szCs w:val="24"/>
        </w:rPr>
        <w:t>Director;  Dodie</w:t>
      </w:r>
      <w:proofErr w:type="gramEnd"/>
      <w:r>
        <w:rPr>
          <w:sz w:val="24"/>
          <w:szCs w:val="24"/>
        </w:rPr>
        <w:t xml:space="preserve"> Gaudet, </w:t>
      </w:r>
      <w:proofErr w:type="gramStart"/>
      <w:r>
        <w:rPr>
          <w:sz w:val="24"/>
          <w:szCs w:val="24"/>
        </w:rPr>
        <w:t>Chair;  Kathy</w:t>
      </w:r>
      <w:proofErr w:type="gramEnd"/>
      <w:r>
        <w:rPr>
          <w:sz w:val="24"/>
          <w:szCs w:val="24"/>
        </w:rPr>
        <w:t xml:space="preserve"> Sheehan, </w:t>
      </w:r>
      <w:proofErr w:type="gramStart"/>
      <w:r>
        <w:rPr>
          <w:sz w:val="24"/>
          <w:szCs w:val="24"/>
        </w:rPr>
        <w:t>Trustee;  Marsha</w:t>
      </w:r>
      <w:proofErr w:type="gram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Humphrey,Trustee</w:t>
      </w:r>
      <w:proofErr w:type="spellEnd"/>
      <w:proofErr w:type="gramEnd"/>
      <w:r>
        <w:rPr>
          <w:sz w:val="24"/>
          <w:szCs w:val="24"/>
        </w:rPr>
        <w:t>; Ken Dymond, Friends of the HPL, liaison, Andrew Levine, Town Administrator</w:t>
      </w:r>
    </w:p>
    <w:p w14:paraId="00000007" w14:textId="77777777" w:rsidR="00195CAC" w:rsidRDefault="00195CAC">
      <w:pPr>
        <w:rPr>
          <w:sz w:val="24"/>
          <w:szCs w:val="24"/>
        </w:rPr>
      </w:pPr>
    </w:p>
    <w:p w14:paraId="00000008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>Minutes of May 6, 2025 approved</w:t>
      </w:r>
    </w:p>
    <w:p w14:paraId="00000009" w14:textId="77777777" w:rsidR="00195CAC" w:rsidRDefault="00195CAC">
      <w:pPr>
        <w:rPr>
          <w:sz w:val="24"/>
          <w:szCs w:val="24"/>
        </w:rPr>
      </w:pPr>
    </w:p>
    <w:p w14:paraId="0000000A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>Report from Friends of HPL: Ken Dymond</w:t>
      </w:r>
    </w:p>
    <w:p w14:paraId="0000000B" w14:textId="77777777" w:rsidR="00195CAC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Friends will represent the HPL at the PTA summer Kick Off on June 8</w:t>
      </w:r>
    </w:p>
    <w:p w14:paraId="0000000C" w14:textId="77777777" w:rsidR="00195CAC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Reviewed programs and activities of the Friends</w:t>
      </w:r>
    </w:p>
    <w:p w14:paraId="0000000D" w14:textId="77777777" w:rsidR="00195CAC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Plans forming for a Trivia Night Fundraiser</w:t>
      </w:r>
    </w:p>
    <w:p w14:paraId="0000000E" w14:textId="77777777" w:rsidR="00195CAC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Financial updates</w:t>
      </w:r>
    </w:p>
    <w:p w14:paraId="0000000F" w14:textId="77777777" w:rsidR="00195CAC" w:rsidRDefault="00195CAC">
      <w:pPr>
        <w:rPr>
          <w:sz w:val="24"/>
          <w:szCs w:val="24"/>
        </w:rPr>
      </w:pPr>
    </w:p>
    <w:p w14:paraId="00000010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>Report of the Director</w:t>
      </w:r>
    </w:p>
    <w:p w14:paraId="00000011" w14:textId="77777777" w:rsidR="00195CAC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New book drop has arrived (</w:t>
      </w:r>
      <w:proofErr w:type="spellStart"/>
      <w:r>
        <w:rPr>
          <w:sz w:val="24"/>
          <w:szCs w:val="24"/>
        </w:rPr>
        <w:t>note:it</w:t>
      </w:r>
      <w:proofErr w:type="spellEnd"/>
      <w:r>
        <w:rPr>
          <w:sz w:val="24"/>
          <w:szCs w:val="24"/>
        </w:rPr>
        <w:t xml:space="preserve"> is installed and looks great)</w:t>
      </w:r>
    </w:p>
    <w:p w14:paraId="00000012" w14:textId="77777777" w:rsidR="00195CAC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Book Club read about Emily Dickinson and Eliza is considering a field trip to her home</w:t>
      </w:r>
    </w:p>
    <w:p w14:paraId="00000013" w14:textId="77777777" w:rsidR="00195CAC" w:rsidRDefault="00195CAC">
      <w:pPr>
        <w:rPr>
          <w:sz w:val="24"/>
          <w:szCs w:val="24"/>
        </w:rPr>
      </w:pPr>
    </w:p>
    <w:p w14:paraId="00000014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>Old Business</w:t>
      </w:r>
    </w:p>
    <w:p w14:paraId="00000015" w14:textId="77777777" w:rsidR="00195CAC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Fundraising letter is out and first donations are in</w:t>
      </w:r>
    </w:p>
    <w:p w14:paraId="00000016" w14:textId="77777777" w:rsidR="00195CAC" w:rsidRDefault="00195CAC">
      <w:pPr>
        <w:rPr>
          <w:sz w:val="24"/>
          <w:szCs w:val="24"/>
        </w:rPr>
      </w:pPr>
    </w:p>
    <w:p w14:paraId="00000017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14:paraId="00000018" w14:textId="77777777" w:rsidR="00195CAC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COLA increases for staff at 2.7%</w:t>
      </w:r>
    </w:p>
    <w:p w14:paraId="00000019" w14:textId="77777777" w:rsidR="00195CAC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Discussion with the Town Administrator regarding staff bonuses and sick time for workers with employment less than 20 hours per week.  We will continue the conversation</w:t>
      </w:r>
    </w:p>
    <w:p w14:paraId="0000001A" w14:textId="77777777" w:rsidR="00195CAC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Preparations are continuing for Summer Reading and other programs at the library</w:t>
      </w:r>
    </w:p>
    <w:p w14:paraId="0000001B" w14:textId="77777777" w:rsidR="00195CAC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Librarian evaluation will take place at the July 1, 2025 meeting</w:t>
      </w:r>
    </w:p>
    <w:p w14:paraId="0000001C" w14:textId="77777777" w:rsidR="00195CAC" w:rsidRDefault="00195CAC">
      <w:pPr>
        <w:rPr>
          <w:sz w:val="24"/>
          <w:szCs w:val="24"/>
        </w:rPr>
      </w:pPr>
    </w:p>
    <w:p w14:paraId="0000001D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>Next Meeting</w:t>
      </w:r>
    </w:p>
    <w:p w14:paraId="0000001E" w14:textId="77777777" w:rsidR="00195CAC" w:rsidRDefault="00000000">
      <w:pPr>
        <w:rPr>
          <w:sz w:val="24"/>
          <w:szCs w:val="24"/>
        </w:rPr>
      </w:pPr>
      <w:r>
        <w:rPr>
          <w:sz w:val="24"/>
          <w:szCs w:val="24"/>
        </w:rPr>
        <w:t>May July 1,2025 at 11:30 a.m.</w:t>
      </w:r>
    </w:p>
    <w:p w14:paraId="0000001F" w14:textId="77777777" w:rsidR="00195CAC" w:rsidRDefault="00195CAC"/>
    <w:p w14:paraId="00000020" w14:textId="77777777" w:rsidR="00195CAC" w:rsidRDefault="00000000">
      <w:r>
        <w:t>Adjourned 12:10</w:t>
      </w:r>
    </w:p>
    <w:p w14:paraId="00000021" w14:textId="77777777" w:rsidR="00195CAC" w:rsidRDefault="00195CAC"/>
    <w:p w14:paraId="00000022" w14:textId="77777777" w:rsidR="00195CAC" w:rsidRDefault="00000000">
      <w:r>
        <w:t>Respectfully submitted,</w:t>
      </w:r>
    </w:p>
    <w:p w14:paraId="00000025" w14:textId="4D273EDC" w:rsidR="00195CAC" w:rsidRDefault="00000000">
      <w:r>
        <w:t>Kathy Sheehan</w:t>
      </w:r>
    </w:p>
    <w:sectPr w:rsidR="00195CA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20B9A"/>
    <w:multiLevelType w:val="multilevel"/>
    <w:tmpl w:val="A84042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9342D39"/>
    <w:multiLevelType w:val="multilevel"/>
    <w:tmpl w:val="3A240A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D3C6172"/>
    <w:multiLevelType w:val="multilevel"/>
    <w:tmpl w:val="39584D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F770129"/>
    <w:multiLevelType w:val="multilevel"/>
    <w:tmpl w:val="625254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63979201">
    <w:abstractNumId w:val="2"/>
  </w:num>
  <w:num w:numId="2" w16cid:durableId="2035301413">
    <w:abstractNumId w:val="0"/>
  </w:num>
  <w:num w:numId="3" w16cid:durableId="1652101351">
    <w:abstractNumId w:val="1"/>
  </w:num>
  <w:num w:numId="4" w16cid:durableId="20131020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CAC"/>
    <w:rsid w:val="00195CAC"/>
    <w:rsid w:val="008061B9"/>
    <w:rsid w:val="00887D3C"/>
    <w:rsid w:val="0096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FEF5C8-5C2E-4F99-9244-8B861733E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3</cp:revision>
  <cp:lastPrinted>2025-06-30T22:11:00Z</cp:lastPrinted>
  <dcterms:created xsi:type="dcterms:W3CDTF">2025-06-30T21:58:00Z</dcterms:created>
  <dcterms:modified xsi:type="dcterms:W3CDTF">2025-06-30T22:19:00Z</dcterms:modified>
</cp:coreProperties>
</file>